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7D" w:rsidRPr="00633754" w:rsidRDefault="002F7F42" w:rsidP="008852A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招標</w:t>
      </w:r>
      <w:r w:rsidR="008852A8" w:rsidRPr="00633754">
        <w:rPr>
          <w:rFonts w:ascii="標楷體" w:eastAsia="標楷體" w:hAnsi="標楷體" w:hint="eastAsia"/>
          <w:sz w:val="36"/>
          <w:szCs w:val="36"/>
        </w:rPr>
        <w:t>規範</w:t>
      </w:r>
    </w:p>
    <w:p w:rsidR="008852A8" w:rsidRPr="00633754" w:rsidRDefault="008852A8" w:rsidP="008852A8">
      <w:pPr>
        <w:autoSpaceDE w:val="0"/>
        <w:autoSpaceDN w:val="0"/>
        <w:adjustRightInd w:val="0"/>
        <w:rPr>
          <w:rFonts w:ascii="標楷體" w:eastAsia="標楷體" w:hAnsi="標楷體" w:cs="標3f楷3f體3f"/>
          <w:kern w:val="0"/>
          <w:sz w:val="32"/>
          <w:szCs w:val="36"/>
        </w:rPr>
      </w:pPr>
      <w:r w:rsidRPr="00633754">
        <w:rPr>
          <w:rFonts w:ascii="標楷體" w:eastAsia="標楷體" w:hAnsi="標楷體" w:hint="eastAsia"/>
          <w:sz w:val="32"/>
          <w:szCs w:val="36"/>
        </w:rPr>
        <w:t>標的名稱：</w:t>
      </w:r>
      <w:r w:rsidR="00ED3662">
        <w:rPr>
          <w:rFonts w:ascii="標楷體" w:eastAsia="標楷體" w:hAnsi="標楷體" w:hint="eastAsia"/>
          <w:sz w:val="32"/>
          <w:szCs w:val="36"/>
        </w:rPr>
        <w:t>校園</w:t>
      </w:r>
      <w:r w:rsidR="000D7964">
        <w:rPr>
          <w:rFonts w:ascii="標楷體" w:eastAsia="標楷體" w:hAnsi="標楷體" w:cs="標3f楷3f體3f" w:hint="eastAsia"/>
          <w:kern w:val="0"/>
          <w:sz w:val="32"/>
          <w:szCs w:val="36"/>
        </w:rPr>
        <w:t>監控</w:t>
      </w:r>
      <w:r w:rsidR="00ED3662">
        <w:rPr>
          <w:rFonts w:ascii="標楷體" w:eastAsia="標楷體" w:hAnsi="標楷體" w:cs="標3f楷3f體3f" w:hint="eastAsia"/>
          <w:kern w:val="0"/>
          <w:sz w:val="32"/>
          <w:szCs w:val="36"/>
        </w:rPr>
        <w:t>系統性能提升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892"/>
      </w:tblGrid>
      <w:tr w:rsidR="00633754" w:rsidRPr="00633754" w:rsidTr="00D6184A">
        <w:tc>
          <w:tcPr>
            <w:tcW w:w="704" w:type="dxa"/>
          </w:tcPr>
          <w:p w:rsidR="00633754" w:rsidRPr="00633754" w:rsidRDefault="00633754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633754" w:rsidRPr="00633754" w:rsidRDefault="00633754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t>品名</w:t>
            </w:r>
          </w:p>
        </w:tc>
        <w:tc>
          <w:tcPr>
            <w:tcW w:w="5892" w:type="dxa"/>
          </w:tcPr>
          <w:p w:rsidR="00633754" w:rsidRPr="00633754" w:rsidRDefault="00633754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</w:tr>
      <w:tr w:rsidR="00633754" w:rsidRPr="00633754" w:rsidTr="00D6184A">
        <w:trPr>
          <w:trHeight w:val="3534"/>
        </w:trPr>
        <w:tc>
          <w:tcPr>
            <w:tcW w:w="704" w:type="dxa"/>
          </w:tcPr>
          <w:p w:rsidR="00633754" w:rsidRPr="00633754" w:rsidRDefault="00633754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633754" w:rsidRPr="00633754" w:rsidRDefault="00633754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 w:val="22"/>
                <w:szCs w:val="24"/>
              </w:rPr>
              <w:t>監視錄影系統</w:t>
            </w:r>
            <w:r w:rsidR="000D7964">
              <w:rPr>
                <w:rFonts w:ascii="標楷體" w:eastAsia="標楷體" w:hAnsi="標楷體" w:hint="eastAsia"/>
                <w:sz w:val="22"/>
                <w:szCs w:val="24"/>
              </w:rPr>
              <w:t>改善</w:t>
            </w:r>
          </w:p>
        </w:tc>
        <w:tc>
          <w:tcPr>
            <w:tcW w:w="5892" w:type="dxa"/>
          </w:tcPr>
          <w:p w:rsidR="00633754" w:rsidRPr="0001589B" w:rsidRDefault="0029719C" w:rsidP="0063375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</w:t>
            </w:r>
            <w:r w:rsidR="00633754">
              <w:rPr>
                <w:rFonts w:ascii="標楷體" w:eastAsia="標楷體" w:hAnsi="標楷體" w:hint="eastAsia"/>
                <w:szCs w:val="24"/>
              </w:rPr>
              <w:t>)</w:t>
            </w:r>
            <w:r w:rsidR="00633754" w:rsidRPr="0001589B">
              <w:rPr>
                <w:rFonts w:ascii="標楷體" w:eastAsia="標楷體" w:hAnsi="標楷體" w:hint="eastAsia"/>
                <w:szCs w:val="24"/>
              </w:rPr>
              <w:t>器材明細：</w:t>
            </w:r>
          </w:p>
          <w:p w:rsidR="00633754" w:rsidRDefault="00815EAA" w:rsidP="00815EA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一.</w:t>
            </w:r>
            <w:r w:rsidR="00902677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="00633754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路錄影主機(</w:t>
            </w:r>
            <w:r w:rsidR="0049054E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內</w:t>
            </w:r>
            <w:r w:rsidR="00633754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含</w:t>
            </w:r>
            <w:r w:rsidR="001476F4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33754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TB硬碟</w:t>
            </w:r>
            <w:r w:rsidR="0049054E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*1</w:t>
            </w:r>
            <w:r w:rsidR="00633754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633754" w:rsidRPr="0049054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D164A">
              <w:rPr>
                <w:rFonts w:ascii="標楷體" w:eastAsia="標楷體" w:hAnsi="標楷體" w:hint="eastAsia"/>
                <w:szCs w:val="24"/>
              </w:rPr>
              <w:t>1</w:t>
            </w:r>
            <w:r w:rsidR="00633754" w:rsidRPr="0049054E">
              <w:rPr>
                <w:rFonts w:ascii="標楷體" w:eastAsia="標楷體" w:hAnsi="標楷體" w:hint="eastAsia"/>
                <w:szCs w:val="24"/>
              </w:rPr>
              <w:t>台</w:t>
            </w:r>
          </w:p>
          <w:p w:rsidR="00ED164A" w:rsidRDefault="00ED164A" w:rsidP="00815EA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49054E">
              <w:rPr>
                <w:rFonts w:ascii="標楷體" w:eastAsia="標楷體" w:hAnsi="標楷體" w:hint="eastAsia"/>
                <w:szCs w:val="24"/>
              </w:rPr>
              <w:t>(安裝地點：</w:t>
            </w:r>
            <w:r w:rsidRPr="0049054E">
              <w:rPr>
                <w:rFonts w:ascii="標楷體" w:eastAsia="標楷體" w:hAnsi="標楷體" w:cs="Arial" w:hint="eastAsia"/>
                <w:szCs w:val="24"/>
              </w:rPr>
              <w:t>教學大樓</w:t>
            </w:r>
            <w:r w:rsidRPr="0049054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ED164A" w:rsidRPr="0049054E" w:rsidRDefault="00ED164A" w:rsidP="00815EAA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二.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路錄影主機(內含10TB硬碟*1)</w:t>
            </w:r>
            <w:r w:rsidRPr="0049054E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49054E">
              <w:rPr>
                <w:rFonts w:ascii="標楷體" w:eastAsia="標楷體" w:hAnsi="標楷體" w:hint="eastAsia"/>
                <w:szCs w:val="24"/>
              </w:rPr>
              <w:t>台</w:t>
            </w:r>
          </w:p>
          <w:p w:rsidR="00633754" w:rsidRPr="0049054E" w:rsidRDefault="00633754" w:rsidP="00902677">
            <w:pPr>
              <w:ind w:left="1048"/>
              <w:rPr>
                <w:rFonts w:ascii="標楷體" w:eastAsia="標楷體" w:hAnsi="標楷體"/>
                <w:szCs w:val="24"/>
              </w:rPr>
            </w:pPr>
            <w:r w:rsidRPr="0049054E">
              <w:rPr>
                <w:rFonts w:ascii="標楷體" w:eastAsia="標楷體" w:hAnsi="標楷體" w:hint="eastAsia"/>
                <w:szCs w:val="24"/>
              </w:rPr>
              <w:t>(</w:t>
            </w:r>
            <w:r w:rsidR="00A51155" w:rsidRPr="0049054E">
              <w:rPr>
                <w:rFonts w:ascii="標楷體" w:eastAsia="標楷體" w:hAnsi="標楷體" w:hint="eastAsia"/>
                <w:szCs w:val="24"/>
              </w:rPr>
              <w:t>安裝</w:t>
            </w:r>
            <w:r w:rsidR="00096921" w:rsidRPr="0049054E">
              <w:rPr>
                <w:rFonts w:ascii="標楷體" w:eastAsia="標楷體" w:hAnsi="標楷體" w:hint="eastAsia"/>
                <w:szCs w:val="24"/>
              </w:rPr>
              <w:t>地點：</w:t>
            </w:r>
            <w:r w:rsidR="001476F4" w:rsidRPr="0049054E">
              <w:rPr>
                <w:rFonts w:ascii="標楷體" w:eastAsia="標楷體" w:hAnsi="標楷體" w:cs="Arial" w:hint="eastAsia"/>
                <w:szCs w:val="24"/>
              </w:rPr>
              <w:t>教學大樓</w:t>
            </w:r>
            <w:r w:rsidRPr="0049054E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7489D" w:rsidRPr="00B12C70" w:rsidRDefault="00815EAA" w:rsidP="00B12C70">
            <w:pPr>
              <w:rPr>
                <w:rFonts w:ascii="標楷體" w:eastAsia="標楷體" w:hAnsi="標楷體"/>
                <w:szCs w:val="24"/>
              </w:rPr>
            </w:pPr>
            <w:r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="00ED164A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="00FC3C1F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高解析紅外線攝影機</w:t>
            </w:r>
            <w:r w:rsidR="00ED164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30</w:t>
            </w:r>
            <w:r w:rsidR="00FC3C1F" w:rsidRPr="0049054E">
              <w:rPr>
                <w:rFonts w:ascii="標楷體" w:eastAsia="標楷體" w:hAnsi="標楷體" w:cs="新細明體" w:hint="eastAsia"/>
                <w:kern w:val="0"/>
                <w:szCs w:val="24"/>
              </w:rPr>
              <w:t>支</w:t>
            </w:r>
            <w:r w:rsidR="00FC2939" w:rsidRPr="0049054E">
              <w:rPr>
                <w:rFonts w:ascii="標楷體" w:eastAsia="標楷體" w:hAnsi="標楷體" w:hint="eastAsia"/>
                <w:szCs w:val="24"/>
              </w:rPr>
              <w:t>(</w:t>
            </w:r>
            <w:r w:rsidR="00A51155" w:rsidRPr="0049054E">
              <w:rPr>
                <w:rFonts w:ascii="標楷體" w:eastAsia="標楷體" w:hAnsi="標楷體" w:hint="eastAsia"/>
                <w:szCs w:val="24"/>
              </w:rPr>
              <w:t>安裝</w:t>
            </w:r>
            <w:r w:rsidR="00FC2939" w:rsidRPr="0049054E">
              <w:rPr>
                <w:rFonts w:ascii="標楷體" w:eastAsia="標楷體" w:hAnsi="標楷體" w:hint="eastAsia"/>
                <w:szCs w:val="24"/>
              </w:rPr>
              <w:t>地點如下):</w:t>
            </w:r>
          </w:p>
          <w:p w:rsid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2301</w:t>
            </w:r>
            <w:r w:rsidR="00CA1FEA">
              <w:rPr>
                <w:rFonts w:ascii="標楷體" w:eastAsia="標楷體" w:hAnsi="標楷體" w:hint="eastAsia"/>
                <w:sz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</w:rPr>
              <w:t>外廊</w:t>
            </w:r>
          </w:p>
          <w:p w:rsidR="0087489D" w:rsidRDefault="00B82458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教學區</w:t>
            </w:r>
            <w:r w:rsidR="0003431D">
              <w:rPr>
                <w:rFonts w:ascii="標楷體" w:eastAsia="標楷體" w:hAnsi="標楷體" w:hint="eastAsia"/>
                <w:sz w:val="22"/>
              </w:rPr>
              <w:t>3F電梯口</w:t>
            </w:r>
          </w:p>
          <w:p w:rsid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3F連接走廊</w:t>
            </w:r>
          </w:p>
          <w:p w:rsid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2406</w:t>
            </w:r>
            <w:r w:rsidR="00CA1FEA">
              <w:rPr>
                <w:rFonts w:ascii="標楷體" w:eastAsia="標楷體" w:hAnsi="標楷體" w:hint="eastAsia"/>
                <w:sz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</w:rPr>
              <w:t>外廊</w:t>
            </w:r>
          </w:p>
          <w:p w:rsid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2407</w:t>
            </w:r>
            <w:r w:rsidR="00B82458">
              <w:rPr>
                <w:rFonts w:ascii="標楷體" w:eastAsia="標楷體" w:hAnsi="標楷體" w:hint="eastAsia"/>
                <w:sz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</w:rPr>
              <w:t>外廊</w:t>
            </w:r>
          </w:p>
          <w:p w:rsidR="0087489D" w:rsidRP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2501</w:t>
            </w:r>
            <w:r w:rsidR="00B82458">
              <w:rPr>
                <w:rFonts w:ascii="標楷體" w:eastAsia="標楷體" w:hAnsi="標楷體" w:hint="eastAsia"/>
                <w:sz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</w:rPr>
              <w:t>外廊</w:t>
            </w:r>
          </w:p>
          <w:p w:rsid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2504</w:t>
            </w:r>
            <w:r w:rsidR="00B82458">
              <w:rPr>
                <w:rFonts w:ascii="標楷體" w:eastAsia="標楷體" w:hAnsi="標楷體" w:hint="eastAsia"/>
                <w:sz w:val="22"/>
              </w:rPr>
              <w:t>教室</w:t>
            </w:r>
            <w:r>
              <w:rPr>
                <w:rFonts w:ascii="標楷體" w:eastAsia="標楷體" w:hAnsi="標楷體" w:hint="eastAsia"/>
                <w:sz w:val="22"/>
              </w:rPr>
              <w:t>外廊</w:t>
            </w:r>
          </w:p>
          <w:p w:rsidR="0087489D" w:rsidRDefault="0003431D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高中頂樓梯口</w:t>
            </w:r>
          </w:p>
          <w:p w:rsidR="0087489D" w:rsidRDefault="0049768C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教學區1樓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西向廣場</w:t>
            </w:r>
          </w:p>
          <w:p w:rsidR="0087489D" w:rsidRDefault="001F02E7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2206電腦教室前</w:t>
            </w:r>
          </w:p>
          <w:p w:rsidR="0087489D" w:rsidRDefault="001F02E7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2206電腦教室後</w:t>
            </w:r>
          </w:p>
          <w:p w:rsidR="0087489D" w:rsidRDefault="00B82458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101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301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303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304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306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309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401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403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406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409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D8147B" w:rsidRDefault="00D8147B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501</w:t>
            </w:r>
            <w:r>
              <w:rPr>
                <w:rFonts w:ascii="標楷體" w:eastAsia="標楷體" w:hAnsi="標楷體" w:hint="eastAsia"/>
                <w:sz w:val="22"/>
              </w:rPr>
              <w:t>教室外廊</w:t>
            </w:r>
          </w:p>
          <w:p w:rsidR="00B82458" w:rsidRDefault="00B82458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教學區1樓南梯口</w:t>
            </w:r>
          </w:p>
          <w:p w:rsidR="0087489D" w:rsidRDefault="00B82458" w:rsidP="0087489D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教學區北梯口</w:t>
            </w:r>
          </w:p>
          <w:p w:rsidR="00B12C70" w:rsidRPr="00E97B96" w:rsidRDefault="00B12C70" w:rsidP="00B12C7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資源回收場入口</w:t>
            </w:r>
          </w:p>
          <w:p w:rsidR="005541D9" w:rsidRPr="005541D9" w:rsidRDefault="005541D9" w:rsidP="005541D9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5541D9">
              <w:rPr>
                <w:rFonts w:ascii="標楷體" w:eastAsia="標楷體" w:hAnsi="標楷體" w:hint="eastAsia"/>
                <w:sz w:val="22"/>
              </w:rPr>
              <w:t>籃球場區1</w:t>
            </w:r>
          </w:p>
          <w:p w:rsidR="005541D9" w:rsidRDefault="005541D9" w:rsidP="005541D9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5541D9">
              <w:rPr>
                <w:rFonts w:ascii="標楷體" w:eastAsia="標楷體" w:hAnsi="標楷體" w:hint="eastAsia"/>
                <w:sz w:val="22"/>
              </w:rPr>
              <w:t>籃球場區2</w:t>
            </w:r>
          </w:p>
          <w:p w:rsidR="003D0824" w:rsidRPr="003D0824" w:rsidRDefault="003D0824" w:rsidP="003D082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3D0824">
              <w:rPr>
                <w:rFonts w:ascii="標楷體" w:eastAsia="標楷體" w:hAnsi="標楷體" w:hint="eastAsia"/>
                <w:sz w:val="22"/>
              </w:rPr>
              <w:lastRenderedPageBreak/>
              <w:t>滯洪池電動門(高中部一樓主機)</w:t>
            </w:r>
            <w:r w:rsidR="002A0264">
              <w:rPr>
                <w:rFonts w:ascii="標楷體" w:eastAsia="標楷體" w:hAnsi="標楷體"/>
                <w:sz w:val="22"/>
              </w:rPr>
              <w:t xml:space="preserve">  </w:t>
            </w:r>
          </w:p>
          <w:p w:rsidR="0087489D" w:rsidRPr="00F41AFF" w:rsidRDefault="00B82458" w:rsidP="00F41AFF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教學區</w:t>
            </w:r>
            <w:r w:rsidR="00937ACF">
              <w:rPr>
                <w:rFonts w:ascii="標楷體" w:eastAsia="標楷體" w:hAnsi="標楷體" w:hint="eastAsia"/>
                <w:sz w:val="22"/>
              </w:rPr>
              <w:t>1樓連接走廊廣場</w:t>
            </w:r>
          </w:p>
          <w:p w:rsidR="00E97B96" w:rsidRPr="0087489D" w:rsidRDefault="00B12C70" w:rsidP="0087489D">
            <w:pPr>
              <w:ind w:left="1048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30.</w:t>
            </w:r>
            <w:r w:rsidR="00B82458">
              <w:rPr>
                <w:rFonts w:ascii="標楷體" w:eastAsia="標楷體" w:hAnsi="標楷體" w:hint="eastAsia"/>
                <w:sz w:val="22"/>
              </w:rPr>
              <w:t>教學區</w:t>
            </w:r>
            <w:r w:rsidR="00937ACF">
              <w:rPr>
                <w:rFonts w:ascii="標楷體" w:eastAsia="標楷體" w:hAnsi="標楷體" w:hint="eastAsia"/>
                <w:sz w:val="22"/>
              </w:rPr>
              <w:t>1樓廣場</w:t>
            </w:r>
          </w:p>
          <w:p w:rsidR="0087489D" w:rsidRDefault="00CD0DA1" w:rsidP="00CD0D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三.</w:t>
            </w:r>
            <w:r w:rsidR="00815EA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光纖、</w:t>
            </w:r>
            <w:r w:rsidR="00633754" w:rsidRPr="0029719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影像</w:t>
            </w:r>
            <w:r w:rsidR="00633754" w:rsidRPr="0029719C">
              <w:rPr>
                <w:rFonts w:ascii="標楷體" w:eastAsia="標楷體" w:hAnsi="標楷體" w:hint="eastAsia"/>
                <w:color w:val="000000" w:themeColor="text1"/>
                <w:szCs w:val="24"/>
              </w:rPr>
              <w:t>訊號線材</w:t>
            </w:r>
            <w:r w:rsidR="00815EA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51155" w:rsidRPr="0029719C">
              <w:rPr>
                <w:rFonts w:ascii="標楷體" w:eastAsia="標楷體" w:hAnsi="標楷體" w:hint="eastAsia"/>
                <w:color w:val="000000" w:themeColor="text1"/>
                <w:szCs w:val="24"/>
              </w:rPr>
              <w:t>1.25mm電源線</w:t>
            </w:r>
            <w:r w:rsidR="00815EA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87489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633754" w:rsidRPr="00815EAA" w:rsidRDefault="0087489D" w:rsidP="00CD0D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</w:t>
            </w:r>
            <w:r w:rsidR="00815EAA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網路線材</w:t>
            </w:r>
            <w:r w:rsidR="00825147" w:rsidRPr="0029719C">
              <w:rPr>
                <w:rFonts w:ascii="標楷體" w:eastAsia="標楷體" w:hAnsi="標楷體" w:hint="eastAsia"/>
                <w:color w:val="000000" w:themeColor="text1"/>
                <w:szCs w:val="24"/>
              </w:rPr>
              <w:t>約</w:t>
            </w:r>
            <w:r w:rsidR="00ED164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633754" w:rsidRPr="0029719C">
              <w:rPr>
                <w:rFonts w:ascii="標楷體" w:eastAsia="標楷體" w:hAnsi="標楷體" w:hint="eastAsia"/>
                <w:color w:val="000000" w:themeColor="text1"/>
                <w:szCs w:val="24"/>
              </w:rPr>
              <w:t>00公尺</w:t>
            </w:r>
            <w:r w:rsidR="00036B0A" w:rsidRPr="0029144E">
              <w:rPr>
                <w:rFonts w:ascii="標楷體" w:eastAsia="標楷體" w:hAnsi="標楷體" w:hint="eastAsia"/>
                <w:color w:val="000000" w:themeColor="text1"/>
                <w:sz w:val="22"/>
              </w:rPr>
              <w:t>(依實際施作計算)</w:t>
            </w:r>
          </w:p>
          <w:p w:rsidR="00D052E6" w:rsidRDefault="00CD0DA1" w:rsidP="00D052E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四.</w:t>
            </w:r>
            <w:r w:rsidR="00D052E6">
              <w:rPr>
                <w:rFonts w:ascii="標楷體" w:eastAsia="標楷體" w:hAnsi="標楷體" w:hint="eastAsia"/>
                <w:color w:val="000000" w:themeColor="text1"/>
                <w:szCs w:val="24"/>
              </w:rPr>
              <w:t>訊號轉換器及接頭料件 1式</w:t>
            </w:r>
          </w:p>
          <w:p w:rsidR="00633754" w:rsidRPr="001F02E7" w:rsidRDefault="00CD0DA1" w:rsidP="00CD0DA1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D052E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五.</w:t>
            </w:r>
            <w:r w:rsidR="00D052E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線槽、管材及</w:t>
            </w:r>
            <w:r w:rsidR="00D6184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防水盒</w:t>
            </w:r>
            <w:r w:rsidR="00D052E6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料件 1式</w:t>
            </w:r>
          </w:p>
          <w:p w:rsidR="00A51155" w:rsidRDefault="00CD0DA1" w:rsidP="00CD0D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1F02E7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 w:rsidR="00633754" w:rsidRPr="008741C3">
              <w:rPr>
                <w:rFonts w:ascii="標楷體" w:eastAsia="標楷體" w:hAnsi="標楷體" w:hint="eastAsia"/>
                <w:color w:val="000000" w:themeColor="text1"/>
                <w:szCs w:val="24"/>
              </w:rPr>
              <w:t>安裝</w:t>
            </w:r>
            <w:r w:rsidR="0029144E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設定</w:t>
            </w:r>
            <w:r w:rsidR="00633754" w:rsidRPr="008741C3">
              <w:rPr>
                <w:rFonts w:ascii="標楷體" w:eastAsia="標楷體" w:hAnsi="標楷體" w:hint="eastAsia"/>
                <w:color w:val="000000" w:themeColor="text1"/>
                <w:szCs w:val="24"/>
              </w:rPr>
              <w:t>施工費 1式</w:t>
            </w:r>
            <w:r w:rsidR="00902677" w:rsidRPr="0029144E">
              <w:rPr>
                <w:rFonts w:ascii="標楷體" w:eastAsia="標楷體" w:hAnsi="標楷體" w:hint="eastAsia"/>
                <w:color w:val="000000" w:themeColor="text1"/>
                <w:sz w:val="22"/>
              </w:rPr>
              <w:t>(含</w:t>
            </w:r>
            <w:r w:rsidR="0029144E">
              <w:rPr>
                <w:rFonts w:ascii="標楷體" w:eastAsia="標楷體" w:hAnsi="標楷體" w:hint="eastAsia"/>
                <w:color w:val="000000" w:themeColor="text1"/>
                <w:sz w:val="22"/>
              </w:rPr>
              <w:t>網路連線設定</w:t>
            </w:r>
            <w:r w:rsidR="00902677" w:rsidRPr="0029144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等)</w:t>
            </w:r>
            <w:r w:rsidR="00633754" w:rsidRPr="0090267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65AC3" w:rsidRDefault="00165AC3" w:rsidP="00CD0DA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</w:p>
          <w:p w:rsidR="00815EAA" w:rsidRPr="00165AC3" w:rsidRDefault="00815EAA" w:rsidP="00165AC3">
            <w:pPr>
              <w:ind w:left="1048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00565D" w:rsidRDefault="0029719C" w:rsidP="00F345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</w:t>
            </w:r>
            <w:r w:rsidR="00825147">
              <w:rPr>
                <w:rFonts w:ascii="標楷體" w:eastAsia="標楷體" w:hAnsi="標楷體" w:hint="eastAsia"/>
                <w:szCs w:val="24"/>
              </w:rPr>
              <w:t>)</w:t>
            </w:r>
            <w:r w:rsidR="00633754">
              <w:rPr>
                <w:rFonts w:ascii="標楷體" w:eastAsia="標楷體" w:hAnsi="標楷體" w:hint="eastAsia"/>
                <w:szCs w:val="24"/>
              </w:rPr>
              <w:t>功能需求：</w:t>
            </w:r>
          </w:p>
          <w:p w:rsidR="00633754" w:rsidRDefault="007D487F" w:rsidP="00633754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高解析度數位</w:t>
            </w:r>
            <w:r w:rsidR="00633754">
              <w:rPr>
                <w:rFonts w:ascii="標楷體" w:eastAsia="標楷體" w:hAnsi="標楷體" w:hint="eastAsia"/>
                <w:szCs w:val="24"/>
              </w:rPr>
              <w:t>攝影機：</w:t>
            </w:r>
          </w:p>
          <w:p w:rsidR="007D487F" w:rsidRDefault="007D487F" w:rsidP="007D487F">
            <w:pPr>
              <w:ind w:left="9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7D487F">
              <w:rPr>
                <w:rFonts w:ascii="標楷體" w:eastAsia="標楷體" w:hAnsi="標楷體" w:hint="eastAsia"/>
                <w:szCs w:val="24"/>
              </w:rPr>
              <w:t>解析度1920x1080含以上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D487F" w:rsidRDefault="007D487F" w:rsidP="007D487F">
            <w:pPr>
              <w:ind w:left="9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Pr="007D487F">
              <w:rPr>
                <w:rFonts w:ascii="標楷體" w:eastAsia="標楷體" w:hAnsi="標楷體" w:hint="eastAsia"/>
                <w:szCs w:val="24"/>
              </w:rPr>
              <w:t>具紅外線功能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D487F" w:rsidRDefault="007D487F" w:rsidP="007D487F">
            <w:pPr>
              <w:ind w:left="9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7D487F">
              <w:rPr>
                <w:rFonts w:ascii="標楷體" w:eastAsia="標楷體" w:hAnsi="標楷體" w:hint="eastAsia"/>
                <w:szCs w:val="24"/>
              </w:rPr>
              <w:t>具戶外防水功能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41AFF" w:rsidRPr="00F41AFF" w:rsidRDefault="00902677" w:rsidP="00633754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29144E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="007D487F" w:rsidRPr="0029144E">
              <w:rPr>
                <w:rFonts w:ascii="標楷體" w:eastAsia="標楷體" w:hAnsi="標楷體" w:cs="新細明體" w:hint="eastAsia"/>
                <w:kern w:val="0"/>
                <w:szCs w:val="24"/>
              </w:rPr>
              <w:t>路錄影主機(含</w:t>
            </w:r>
            <w:r w:rsidR="001476F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7D487F" w:rsidRPr="0029144E">
              <w:rPr>
                <w:rFonts w:ascii="標楷體" w:eastAsia="標楷體" w:hAnsi="標楷體" w:cs="新細明體" w:hint="eastAsia"/>
                <w:kern w:val="0"/>
                <w:szCs w:val="24"/>
              </w:rPr>
              <w:t>TB</w:t>
            </w:r>
            <w:r w:rsidR="00D6184A">
              <w:rPr>
                <w:rFonts w:ascii="標楷體" w:eastAsia="標楷體" w:hAnsi="標楷體" w:cs="新細明體" w:hint="eastAsia"/>
                <w:kern w:val="0"/>
                <w:szCs w:val="24"/>
              </w:rPr>
              <w:t>*1</w:t>
            </w:r>
            <w:r w:rsidR="007D487F" w:rsidRPr="0029144E">
              <w:rPr>
                <w:rFonts w:ascii="標楷體" w:eastAsia="標楷體" w:hAnsi="標楷體" w:cs="新細明體" w:hint="eastAsia"/>
                <w:kern w:val="0"/>
                <w:szCs w:val="24"/>
              </w:rPr>
              <w:t>硬碟)</w:t>
            </w:r>
            <w:r w:rsidR="00F41AFF">
              <w:rPr>
                <w:rFonts w:ascii="標楷體" w:eastAsia="標楷體" w:hAnsi="標楷體" w:cs="新細明體" w:hint="eastAsia"/>
                <w:kern w:val="0"/>
                <w:szCs w:val="24"/>
              </w:rPr>
              <w:t>*1</w:t>
            </w:r>
          </w:p>
          <w:p w:rsidR="007D487F" w:rsidRPr="00F41AFF" w:rsidRDefault="00F41AFF" w:rsidP="00F41AFF">
            <w:pPr>
              <w:ind w:left="98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1AF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8路錄影主機(含10TB*1硬碟)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*2</w:t>
            </w:r>
            <w:r w:rsidR="00633754" w:rsidRPr="00F41AF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D487F" w:rsidRDefault="007D487F" w:rsidP="007D487F">
            <w:pPr>
              <w:ind w:left="9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Pr="007D487F">
              <w:rPr>
                <w:rFonts w:ascii="標楷體" w:eastAsia="標楷體" w:hAnsi="標楷體" w:hint="eastAsia"/>
                <w:szCs w:val="24"/>
              </w:rPr>
              <w:t>輸入及輸出解析度：1080P含以上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D487F" w:rsidRDefault="007D487F" w:rsidP="007D487F">
            <w:pPr>
              <w:ind w:left="9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161D8A">
              <w:rPr>
                <w:rFonts w:ascii="標楷體" w:eastAsia="標楷體" w:hAnsi="標楷體" w:hint="eastAsia"/>
                <w:szCs w:val="24"/>
              </w:rPr>
              <w:t>具聲音輸入、輸出端子</w:t>
            </w:r>
            <w:r w:rsidR="0049054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61D8A" w:rsidRDefault="007D487F" w:rsidP="0000565D">
            <w:pPr>
              <w:ind w:left="98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(3)</w:t>
            </w:r>
            <w:r w:rsidRPr="007D487F">
              <w:rPr>
                <w:rFonts w:ascii="標楷體" w:eastAsia="標楷體" w:hAnsi="標楷體" w:hint="eastAsia"/>
                <w:szCs w:val="24"/>
              </w:rPr>
              <w:t>具HDMI、VGA、BNC輸出介面各1組含以上</w:t>
            </w:r>
            <w:r w:rsidR="0049054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633754" w:rsidRPr="007D487F" w:rsidRDefault="00161D8A" w:rsidP="00633754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</w:t>
            </w:r>
            <w:r w:rsidR="0049054E">
              <w:rPr>
                <w:rFonts w:ascii="標楷體" w:eastAsia="標楷體" w:hAnsi="標楷體" w:hint="eastAsia"/>
                <w:szCs w:val="24"/>
              </w:rPr>
              <w:t>錄影監控主機須</w:t>
            </w:r>
            <w:r w:rsidR="00825147" w:rsidRPr="007D487F">
              <w:rPr>
                <w:rFonts w:ascii="標楷體" w:eastAsia="標楷體" w:hAnsi="標楷體" w:hint="eastAsia"/>
                <w:szCs w:val="24"/>
              </w:rPr>
              <w:t>網路整合，可利用電腦調閱監視畫面。</w:t>
            </w:r>
          </w:p>
          <w:p w:rsidR="00633754" w:rsidRDefault="00633754" w:rsidP="0063480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學校校地約八公傾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棟距管線距離約400公尺。</w:t>
            </w:r>
          </w:p>
          <w:p w:rsidR="00165AC3" w:rsidRPr="00165AC3" w:rsidRDefault="00165AC3" w:rsidP="00D6184A">
            <w:pPr>
              <w:numPr>
                <w:ilvl w:val="0"/>
                <w:numId w:val="6"/>
              </w:numPr>
              <w:rPr>
                <w:rFonts w:ascii="標楷體" w:eastAsia="標楷體" w:hAnsi="標楷體"/>
                <w:szCs w:val="24"/>
              </w:rPr>
            </w:pPr>
            <w:r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線材安裝</w:t>
            </w:r>
            <w:r w:rsidR="00D6184A"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設定施工費</w:t>
            </w:r>
            <w:r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須含：</w:t>
            </w:r>
          </w:p>
          <w:p w:rsidR="00D6184A" w:rsidRPr="00165AC3" w:rsidRDefault="0049054E" w:rsidP="00165AC3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上述</w:t>
            </w:r>
            <w:r w:rsidR="00165AC3"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各主機</w:t>
            </w:r>
            <w:r w:rsidR="00D6184A"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網路連線設定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165AC3" w:rsidRPr="00165AC3" w:rsidRDefault="0049054E" w:rsidP="00165AC3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上述</w:t>
            </w:r>
            <w:r w:rsidR="00165AC3" w:rsidRPr="00165AC3">
              <w:rPr>
                <w:rFonts w:ascii="標楷體" w:eastAsia="標楷體" w:hAnsi="標楷體" w:hint="eastAsia"/>
                <w:szCs w:val="24"/>
              </w:rPr>
              <w:t>各攝影機連線配置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A51155" w:rsidRPr="00F41AFF" w:rsidRDefault="00D6184A" w:rsidP="00F41AFF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側門(滯洪池</w:t>
            </w:r>
            <w:r w:rsidR="00F41AFF">
              <w:rPr>
                <w:rFonts w:ascii="標楷體" w:eastAsia="標楷體" w:hAnsi="標楷體" w:hint="eastAsia"/>
                <w:color w:val="000000" w:themeColor="text1"/>
                <w:szCs w:val="24"/>
              </w:rPr>
              <w:t>)8</w:t>
            </w:r>
            <w:r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支攝影機，</w:t>
            </w:r>
            <w:r w:rsidR="00165AC3"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電源及光纖線路</w:t>
            </w:r>
            <w:r w:rsidRPr="00165AC3">
              <w:rPr>
                <w:rFonts w:ascii="標楷體" w:eastAsia="標楷體" w:hAnsi="標楷體" w:hint="eastAsia"/>
                <w:color w:val="000000" w:themeColor="text1"/>
                <w:szCs w:val="24"/>
              </w:rPr>
              <w:t>埋管配置線材</w:t>
            </w:r>
            <w:r w:rsidR="0049054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8852A8" w:rsidRPr="00633754" w:rsidTr="00D6184A">
        <w:tc>
          <w:tcPr>
            <w:tcW w:w="704" w:type="dxa"/>
          </w:tcPr>
          <w:p w:rsidR="008852A8" w:rsidRPr="00633754" w:rsidRDefault="008852A8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8852A8" w:rsidRPr="00633754" w:rsidRDefault="008852A8" w:rsidP="008852A8">
            <w:pPr>
              <w:adjustRightInd w:val="0"/>
              <w:spacing w:before="100" w:beforeAutospacing="1"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投標廠商注意事項</w:t>
            </w:r>
          </w:p>
          <w:p w:rsidR="008852A8" w:rsidRPr="00633754" w:rsidRDefault="008852A8" w:rsidP="0063480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92" w:type="dxa"/>
          </w:tcPr>
          <w:p w:rsidR="008852A8" w:rsidRPr="00633754" w:rsidRDefault="008852A8" w:rsidP="008852A8">
            <w:pPr>
              <w:adjustRightInd w:val="0"/>
              <w:spacing w:before="100" w:beforeAutospacing="1" w:line="3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投標廠商注意事項</w:t>
            </w:r>
          </w:p>
          <w:p w:rsidR="008852A8" w:rsidRPr="00633754" w:rsidRDefault="008852A8" w:rsidP="008852A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3754">
              <w:rPr>
                <w:rFonts w:ascii="標楷體" w:eastAsia="標楷體" w:hAnsi="標楷體" w:cs="Arial" w:hint="eastAsia"/>
                <w:szCs w:val="24"/>
              </w:rPr>
              <w:t>承商須先將所有器材線材料件</w:t>
            </w:r>
            <w:r w:rsidRPr="00633754">
              <w:rPr>
                <w:rFonts w:ascii="標楷體" w:eastAsia="標楷體" w:hAnsi="標楷體" w:cs="Arial"/>
                <w:szCs w:val="24"/>
              </w:rPr>
              <w:t>交貨</w:t>
            </w:r>
            <w:r w:rsidRPr="00633754">
              <w:rPr>
                <w:rFonts w:ascii="標楷體" w:eastAsia="標楷體" w:hAnsi="標楷體" w:cs="Arial" w:hint="eastAsia"/>
                <w:szCs w:val="24"/>
              </w:rPr>
              <w:t>至總務處點交驗收合格後，再</w:t>
            </w: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進行安裝及測試,承商於安裝及測試完成後</w:t>
            </w:r>
            <w:r w:rsidR="0049054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於5日內提出貨品安裝完工報告書</w:t>
            </w:r>
            <w:r w:rsidR="0049054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由本校審監單位等</w:t>
            </w:r>
            <w:r w:rsidR="0049054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依合約逐項進行測試及驗收。</w:t>
            </w:r>
          </w:p>
          <w:p w:rsidR="008852A8" w:rsidRPr="00633754" w:rsidRDefault="008852A8" w:rsidP="008852A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本案各項材料均符合國家標準，投標前承商應自行實地履勘，圖說未詳盡之處概依本校說明為主，並應於投標前向本校提出並請求說明。</w:t>
            </w:r>
          </w:p>
          <w:p w:rsidR="008852A8" w:rsidRPr="00633754" w:rsidRDefault="008852A8" w:rsidP="008852A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為維護本校權益及避免爭議各項設備安裝位置，若有爭議處以使用單位解說為主。</w:t>
            </w:r>
          </w:p>
          <w:p w:rsidR="008852A8" w:rsidRPr="00633754" w:rsidRDefault="008852A8" w:rsidP="008852A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承商須將現場所有施工、拆除、安裝之設施(備)</w:t>
            </w: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之廢棄物清運處理，不得造成2次公害，費用由承商負責。</w:t>
            </w:r>
          </w:p>
          <w:p w:rsidR="008852A8" w:rsidRPr="00633754" w:rsidRDefault="008852A8" w:rsidP="008852A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所有破壞現場之施工，待施工完畢後依原樣復原。</w:t>
            </w:r>
          </w:p>
          <w:p w:rsidR="00633754" w:rsidRPr="00633754" w:rsidRDefault="008852A8" w:rsidP="008852A8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廠商於等標期內之勘查時間：</w:t>
            </w:r>
            <w:r w:rsidRPr="00633754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星期一至星期五上班時間 (0800-1700時)內，</w:t>
            </w: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至本校總務處確認現地狀況。</w:t>
            </w:r>
          </w:p>
          <w:p w:rsidR="008852A8" w:rsidRPr="00633754" w:rsidRDefault="008852A8" w:rsidP="0063480A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33754">
              <w:rPr>
                <w:rFonts w:ascii="標楷體" w:eastAsia="標楷體" w:hAnsi="標楷體" w:hint="eastAsia"/>
                <w:color w:val="000000"/>
                <w:szCs w:val="24"/>
              </w:rPr>
              <w:t>施工期間，施工人員不得在校園內吃檳榔、喝酒及抽菸，不得打赤膊，不得進入非施工區域，不得叫囂喧嘩及影響校內人員身心安全，如違反以上規定者，立即辦理停工乙日，並依契約規定計罰，工期照算，所有損失由承商負責。</w:t>
            </w:r>
          </w:p>
        </w:tc>
      </w:tr>
      <w:tr w:rsidR="008852A8" w:rsidRPr="00633754" w:rsidTr="0049768C">
        <w:trPr>
          <w:trHeight w:val="869"/>
        </w:trPr>
        <w:tc>
          <w:tcPr>
            <w:tcW w:w="704" w:type="dxa"/>
          </w:tcPr>
          <w:p w:rsidR="008852A8" w:rsidRPr="00633754" w:rsidRDefault="008852A8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8852A8" w:rsidRPr="00633754" w:rsidRDefault="008852A8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t>保固</w:t>
            </w:r>
          </w:p>
        </w:tc>
        <w:tc>
          <w:tcPr>
            <w:tcW w:w="5892" w:type="dxa"/>
          </w:tcPr>
          <w:p w:rsidR="008852A8" w:rsidRPr="00633754" w:rsidRDefault="008852A8" w:rsidP="0063480A">
            <w:pPr>
              <w:rPr>
                <w:rFonts w:ascii="標楷體" w:eastAsia="標楷體" w:hAnsi="標楷體"/>
                <w:szCs w:val="24"/>
              </w:rPr>
            </w:pPr>
            <w:r w:rsidRPr="00633754">
              <w:rPr>
                <w:rFonts w:ascii="標楷體" w:eastAsia="標楷體" w:hAnsi="標楷體" w:hint="eastAsia"/>
                <w:szCs w:val="24"/>
              </w:rPr>
              <w:t>承包商對本案自正式驗收合格日起保固一年，且於驗收後一週內出具原廠開立保固證明書，由本校核存。</w:t>
            </w:r>
          </w:p>
        </w:tc>
      </w:tr>
    </w:tbl>
    <w:p w:rsidR="008852A8" w:rsidRPr="008852A8" w:rsidRDefault="008852A8"/>
    <w:sectPr w:rsidR="008852A8" w:rsidRPr="008852A8" w:rsidSect="00633B1F"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1E" w:rsidRDefault="00ED451E" w:rsidP="00606F96">
      <w:r>
        <w:separator/>
      </w:r>
    </w:p>
  </w:endnote>
  <w:endnote w:type="continuationSeparator" w:id="0">
    <w:p w:rsidR="00ED451E" w:rsidRDefault="00ED451E" w:rsidP="0060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3f楷3f體3f">
    <w:altName w:val="超世紀中古印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1E" w:rsidRDefault="00ED451E" w:rsidP="00606F96">
      <w:r>
        <w:separator/>
      </w:r>
    </w:p>
  </w:footnote>
  <w:footnote w:type="continuationSeparator" w:id="0">
    <w:p w:rsidR="00ED451E" w:rsidRDefault="00ED451E" w:rsidP="0060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189B"/>
    <w:multiLevelType w:val="hybridMultilevel"/>
    <w:tmpl w:val="061479FC"/>
    <w:lvl w:ilvl="0" w:tplc="1458E0AA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8" w:hanging="480"/>
      </w:pPr>
    </w:lvl>
    <w:lvl w:ilvl="2" w:tplc="0409001B" w:tentative="1">
      <w:start w:val="1"/>
      <w:numFmt w:val="lowerRoman"/>
      <w:lvlText w:val="%3."/>
      <w:lvlJc w:val="right"/>
      <w:pPr>
        <w:ind w:left="2128" w:hanging="480"/>
      </w:pPr>
    </w:lvl>
    <w:lvl w:ilvl="3" w:tplc="0409000F" w:tentative="1">
      <w:start w:val="1"/>
      <w:numFmt w:val="decimal"/>
      <w:lvlText w:val="%4."/>
      <w:lvlJc w:val="left"/>
      <w:pPr>
        <w:ind w:left="2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8" w:hanging="480"/>
      </w:pPr>
    </w:lvl>
    <w:lvl w:ilvl="5" w:tplc="0409001B" w:tentative="1">
      <w:start w:val="1"/>
      <w:numFmt w:val="lowerRoman"/>
      <w:lvlText w:val="%6."/>
      <w:lvlJc w:val="right"/>
      <w:pPr>
        <w:ind w:left="3568" w:hanging="480"/>
      </w:pPr>
    </w:lvl>
    <w:lvl w:ilvl="6" w:tplc="0409000F" w:tentative="1">
      <w:start w:val="1"/>
      <w:numFmt w:val="decimal"/>
      <w:lvlText w:val="%7."/>
      <w:lvlJc w:val="left"/>
      <w:pPr>
        <w:ind w:left="4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8" w:hanging="480"/>
      </w:pPr>
    </w:lvl>
    <w:lvl w:ilvl="8" w:tplc="0409001B" w:tentative="1">
      <w:start w:val="1"/>
      <w:numFmt w:val="lowerRoman"/>
      <w:lvlText w:val="%9."/>
      <w:lvlJc w:val="right"/>
      <w:pPr>
        <w:ind w:left="5008" w:hanging="480"/>
      </w:pPr>
    </w:lvl>
  </w:abstractNum>
  <w:abstractNum w:abstractNumId="1" w15:restartNumberingAfterBreak="0">
    <w:nsid w:val="22D912BE"/>
    <w:multiLevelType w:val="hybridMultilevel"/>
    <w:tmpl w:val="72D49438"/>
    <w:lvl w:ilvl="0" w:tplc="1458E0AA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8" w:hanging="480"/>
      </w:pPr>
    </w:lvl>
    <w:lvl w:ilvl="2" w:tplc="0409001B" w:tentative="1">
      <w:start w:val="1"/>
      <w:numFmt w:val="lowerRoman"/>
      <w:lvlText w:val="%3."/>
      <w:lvlJc w:val="right"/>
      <w:pPr>
        <w:ind w:left="2128" w:hanging="480"/>
      </w:pPr>
    </w:lvl>
    <w:lvl w:ilvl="3" w:tplc="0409000F" w:tentative="1">
      <w:start w:val="1"/>
      <w:numFmt w:val="decimal"/>
      <w:lvlText w:val="%4."/>
      <w:lvlJc w:val="left"/>
      <w:pPr>
        <w:ind w:left="26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8" w:hanging="480"/>
      </w:pPr>
    </w:lvl>
    <w:lvl w:ilvl="5" w:tplc="0409001B" w:tentative="1">
      <w:start w:val="1"/>
      <w:numFmt w:val="lowerRoman"/>
      <w:lvlText w:val="%6."/>
      <w:lvlJc w:val="right"/>
      <w:pPr>
        <w:ind w:left="3568" w:hanging="480"/>
      </w:pPr>
    </w:lvl>
    <w:lvl w:ilvl="6" w:tplc="0409000F" w:tentative="1">
      <w:start w:val="1"/>
      <w:numFmt w:val="decimal"/>
      <w:lvlText w:val="%7."/>
      <w:lvlJc w:val="left"/>
      <w:pPr>
        <w:ind w:left="40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8" w:hanging="480"/>
      </w:pPr>
    </w:lvl>
    <w:lvl w:ilvl="8" w:tplc="0409001B" w:tentative="1">
      <w:start w:val="1"/>
      <w:numFmt w:val="lowerRoman"/>
      <w:lvlText w:val="%9."/>
      <w:lvlJc w:val="right"/>
      <w:pPr>
        <w:ind w:left="5008" w:hanging="480"/>
      </w:pPr>
    </w:lvl>
  </w:abstractNum>
  <w:abstractNum w:abstractNumId="2" w15:restartNumberingAfterBreak="0">
    <w:nsid w:val="23CD1D61"/>
    <w:multiLevelType w:val="hybridMultilevel"/>
    <w:tmpl w:val="95986972"/>
    <w:lvl w:ilvl="0" w:tplc="1C7298BC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27A75E2C"/>
    <w:multiLevelType w:val="hybridMultilevel"/>
    <w:tmpl w:val="E160AFC2"/>
    <w:lvl w:ilvl="0" w:tplc="7406A37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9D1693C"/>
    <w:multiLevelType w:val="hybridMultilevel"/>
    <w:tmpl w:val="73AE7E20"/>
    <w:lvl w:ilvl="0" w:tplc="922AEA06">
      <w:start w:val="1"/>
      <w:numFmt w:val="taiwaneseCountingThousand"/>
      <w:lvlText w:val="(%1)"/>
      <w:lvlJc w:val="left"/>
      <w:pPr>
        <w:ind w:left="1462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5" w15:restartNumberingAfterBreak="0">
    <w:nsid w:val="32B75940"/>
    <w:multiLevelType w:val="hybridMultilevel"/>
    <w:tmpl w:val="902EA674"/>
    <w:lvl w:ilvl="0" w:tplc="C554A5C0">
      <w:start w:val="3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14" w:hanging="480"/>
      </w:pPr>
    </w:lvl>
    <w:lvl w:ilvl="2" w:tplc="0409001B" w:tentative="1">
      <w:start w:val="1"/>
      <w:numFmt w:val="lowerRoman"/>
      <w:lvlText w:val="%3."/>
      <w:lvlJc w:val="right"/>
      <w:pPr>
        <w:ind w:left="894" w:hanging="480"/>
      </w:pPr>
    </w:lvl>
    <w:lvl w:ilvl="3" w:tplc="0409000F" w:tentative="1">
      <w:start w:val="1"/>
      <w:numFmt w:val="decimal"/>
      <w:lvlText w:val="%4."/>
      <w:lvlJc w:val="left"/>
      <w:pPr>
        <w:ind w:left="1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4" w:hanging="480"/>
      </w:pPr>
    </w:lvl>
    <w:lvl w:ilvl="5" w:tplc="0409001B" w:tentative="1">
      <w:start w:val="1"/>
      <w:numFmt w:val="lowerRoman"/>
      <w:lvlText w:val="%6."/>
      <w:lvlJc w:val="right"/>
      <w:pPr>
        <w:ind w:left="2334" w:hanging="480"/>
      </w:pPr>
    </w:lvl>
    <w:lvl w:ilvl="6" w:tplc="0409000F" w:tentative="1">
      <w:start w:val="1"/>
      <w:numFmt w:val="decimal"/>
      <w:lvlText w:val="%7."/>
      <w:lvlJc w:val="left"/>
      <w:pPr>
        <w:ind w:left="2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4" w:hanging="480"/>
      </w:pPr>
    </w:lvl>
    <w:lvl w:ilvl="8" w:tplc="0409001B" w:tentative="1">
      <w:start w:val="1"/>
      <w:numFmt w:val="lowerRoman"/>
      <w:lvlText w:val="%9."/>
      <w:lvlJc w:val="right"/>
      <w:pPr>
        <w:ind w:left="3774" w:hanging="480"/>
      </w:pPr>
    </w:lvl>
  </w:abstractNum>
  <w:abstractNum w:abstractNumId="6" w15:restartNumberingAfterBreak="0">
    <w:nsid w:val="3B4A56B4"/>
    <w:multiLevelType w:val="hybridMultilevel"/>
    <w:tmpl w:val="DCE27C1E"/>
    <w:lvl w:ilvl="0" w:tplc="E71A8DD0">
      <w:start w:val="1"/>
      <w:numFmt w:val="decimal"/>
      <w:lvlText w:val="%1."/>
      <w:lvlJc w:val="left"/>
      <w:pPr>
        <w:ind w:left="1345" w:hanging="363"/>
      </w:pPr>
      <w:rPr>
        <w:rFonts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7" w15:restartNumberingAfterBreak="0">
    <w:nsid w:val="56373136"/>
    <w:multiLevelType w:val="hybridMultilevel"/>
    <w:tmpl w:val="9D9A8510"/>
    <w:lvl w:ilvl="0" w:tplc="5E46FABC">
      <w:start w:val="1"/>
      <w:numFmt w:val="upperLetter"/>
      <w:lvlText w:val="%1."/>
      <w:lvlJc w:val="left"/>
      <w:pPr>
        <w:ind w:left="593" w:hanging="480"/>
      </w:pPr>
      <w:rPr>
        <w:rFonts w:hint="eastAsia"/>
      </w:rPr>
    </w:lvl>
    <w:lvl w:ilvl="1" w:tplc="E154E85C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540F18"/>
    <w:multiLevelType w:val="hybridMultilevel"/>
    <w:tmpl w:val="3BCC4CFE"/>
    <w:lvl w:ilvl="0" w:tplc="07C8BD98">
      <w:start w:val="1"/>
      <w:numFmt w:val="decimal"/>
      <w:lvlText w:val="%1.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9" w15:restartNumberingAfterBreak="0">
    <w:nsid w:val="715778FA"/>
    <w:multiLevelType w:val="multilevel"/>
    <w:tmpl w:val="D7C4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B0A3C"/>
    <w:multiLevelType w:val="hybridMultilevel"/>
    <w:tmpl w:val="14042E96"/>
    <w:lvl w:ilvl="0" w:tplc="DBFE479E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A8"/>
    <w:rsid w:val="0000565D"/>
    <w:rsid w:val="0003431D"/>
    <w:rsid w:val="00036B0A"/>
    <w:rsid w:val="00096921"/>
    <w:rsid w:val="000C062C"/>
    <w:rsid w:val="000C23B9"/>
    <w:rsid w:val="000D7964"/>
    <w:rsid w:val="000F6838"/>
    <w:rsid w:val="0012603C"/>
    <w:rsid w:val="00127A8E"/>
    <w:rsid w:val="001476F4"/>
    <w:rsid w:val="00153FE1"/>
    <w:rsid w:val="00161D8A"/>
    <w:rsid w:val="00165AC3"/>
    <w:rsid w:val="001F02E7"/>
    <w:rsid w:val="00290637"/>
    <w:rsid w:val="0029144E"/>
    <w:rsid w:val="0029719C"/>
    <w:rsid w:val="002A0264"/>
    <w:rsid w:val="002F7F42"/>
    <w:rsid w:val="00362FCE"/>
    <w:rsid w:val="0037187E"/>
    <w:rsid w:val="003907A2"/>
    <w:rsid w:val="003D0824"/>
    <w:rsid w:val="0049054E"/>
    <w:rsid w:val="0049768C"/>
    <w:rsid w:val="0053736D"/>
    <w:rsid w:val="005541D9"/>
    <w:rsid w:val="005A6334"/>
    <w:rsid w:val="005C1A66"/>
    <w:rsid w:val="00606F96"/>
    <w:rsid w:val="00633754"/>
    <w:rsid w:val="00633B1F"/>
    <w:rsid w:val="006D2013"/>
    <w:rsid w:val="006D7D97"/>
    <w:rsid w:val="007D1FBA"/>
    <w:rsid w:val="007D487F"/>
    <w:rsid w:val="007F480C"/>
    <w:rsid w:val="008034F8"/>
    <w:rsid w:val="00812005"/>
    <w:rsid w:val="00815EAA"/>
    <w:rsid w:val="00825147"/>
    <w:rsid w:val="008741C3"/>
    <w:rsid w:val="0087489D"/>
    <w:rsid w:val="00876AE7"/>
    <w:rsid w:val="0088305E"/>
    <w:rsid w:val="008852A8"/>
    <w:rsid w:val="00902677"/>
    <w:rsid w:val="00922A41"/>
    <w:rsid w:val="00937ACF"/>
    <w:rsid w:val="009B0731"/>
    <w:rsid w:val="00A3571B"/>
    <w:rsid w:val="00A51155"/>
    <w:rsid w:val="00AF60D1"/>
    <w:rsid w:val="00B12C70"/>
    <w:rsid w:val="00B82458"/>
    <w:rsid w:val="00BE6734"/>
    <w:rsid w:val="00C65F5D"/>
    <w:rsid w:val="00C73733"/>
    <w:rsid w:val="00CA1FEA"/>
    <w:rsid w:val="00CC391F"/>
    <w:rsid w:val="00CD0DA1"/>
    <w:rsid w:val="00D052E6"/>
    <w:rsid w:val="00D12B5E"/>
    <w:rsid w:val="00D57C4E"/>
    <w:rsid w:val="00D6184A"/>
    <w:rsid w:val="00D8147B"/>
    <w:rsid w:val="00D87134"/>
    <w:rsid w:val="00E42E75"/>
    <w:rsid w:val="00E97B96"/>
    <w:rsid w:val="00EC7425"/>
    <w:rsid w:val="00ED164A"/>
    <w:rsid w:val="00ED3662"/>
    <w:rsid w:val="00ED451E"/>
    <w:rsid w:val="00EE1673"/>
    <w:rsid w:val="00F34566"/>
    <w:rsid w:val="00F41AFF"/>
    <w:rsid w:val="00F535EC"/>
    <w:rsid w:val="00F93DCA"/>
    <w:rsid w:val="00FC2939"/>
    <w:rsid w:val="00FC3C1F"/>
    <w:rsid w:val="00FF4651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D861A"/>
  <w15:docId w15:val="{A59FFA4A-C94B-4756-84FF-D19F911F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8"/>
    <w:pPr>
      <w:ind w:leftChars="200" w:left="480"/>
    </w:pPr>
    <w:rPr>
      <w:rFonts w:ascii="Times New Roman" w:eastAsia="新細明體" w:hAnsi="Times New Roman" w:cs="Times New Roman"/>
      <w:szCs w:val="20"/>
    </w:rPr>
  </w:style>
  <w:style w:type="table" w:styleId="a4">
    <w:name w:val="Table Grid"/>
    <w:basedOn w:val="a1"/>
    <w:uiPriority w:val="59"/>
    <w:rsid w:val="007D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6F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6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6F9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0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02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7C2A-E6EA-4B6E-8320-36954885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2025-02-09T07:17:00Z</cp:lastPrinted>
  <dcterms:created xsi:type="dcterms:W3CDTF">2025-02-07T10:49:00Z</dcterms:created>
  <dcterms:modified xsi:type="dcterms:W3CDTF">2025-02-10T13:00:00Z</dcterms:modified>
</cp:coreProperties>
</file>